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23A" w:rsidRPr="00704DFB" w:rsidRDefault="00704DFB">
      <w:pPr>
        <w:rPr>
          <w:b/>
          <w:sz w:val="32"/>
          <w:szCs w:val="32"/>
        </w:rPr>
      </w:pPr>
      <w:r w:rsidRPr="00704DFB">
        <w:rPr>
          <w:b/>
          <w:sz w:val="32"/>
          <w:szCs w:val="32"/>
        </w:rPr>
        <w:t>Plano de Aula:</w:t>
      </w:r>
    </w:p>
    <w:p w:rsidR="00704DFB" w:rsidRDefault="00704DFB" w:rsidP="00704DFB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lang w:eastAsia="pt-BR"/>
        </w:rPr>
      </w:pPr>
      <w:r w:rsidRPr="00704DFB">
        <w:rPr>
          <w:rFonts w:ascii="Georgia" w:eastAsia="Times New Roman" w:hAnsi="Georgia" w:cs="Times New Roman"/>
          <w:color w:val="000000"/>
          <w:kern w:val="36"/>
          <w:lang w:eastAsia="pt-BR"/>
        </w:rPr>
        <w:t>Imigração estrangeira</w:t>
      </w:r>
    </w:p>
    <w:p w:rsidR="00704DFB" w:rsidRDefault="00704DFB" w:rsidP="00704DFB">
      <w:pPr>
        <w:spacing w:after="225" w:line="540" w:lineRule="atLeast"/>
        <w:outlineLvl w:val="0"/>
        <w:rPr>
          <w:rStyle w:val="apple-converted-space"/>
          <w:rFonts w:ascii="Georgia" w:hAnsi="Georgia"/>
          <w:color w:val="000000"/>
          <w:sz w:val="20"/>
          <w:szCs w:val="20"/>
        </w:rPr>
      </w:pPr>
      <w:r>
        <w:rPr>
          <w:rStyle w:val="intertitulo"/>
          <w:b/>
          <w:bCs/>
          <w:color w:val="333333"/>
        </w:rPr>
        <w:t>Objetivos</w:t>
      </w:r>
      <w:r>
        <w:rPr>
          <w:rStyle w:val="apple-converted-space"/>
          <w:b/>
          <w:bCs/>
          <w:color w:val="333333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Entender os fluxos migratórios para o Brasil; discutir a utilização de mão de obra estrangeira no país</w:t>
      </w:r>
      <w:proofErr w:type="gramStart"/>
      <w:r>
        <w:rPr>
          <w:rFonts w:ascii="Georgia" w:hAnsi="Georgia"/>
          <w:color w:val="000000"/>
          <w:sz w:val="20"/>
          <w:szCs w:val="20"/>
        </w:rPr>
        <w:t>, seja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legal ou ilegal; debater as migrações internas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Conteúdo</w:t>
      </w:r>
      <w:r>
        <w:rPr>
          <w:rStyle w:val="apple-converted-space"/>
          <w:b/>
          <w:bCs/>
          <w:color w:val="333333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Imigração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Tempo estimado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Três aulas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Introdução</w:t>
      </w:r>
      <w:r>
        <w:rPr>
          <w:rStyle w:val="apple-converted-space"/>
          <w:b/>
          <w:bCs/>
          <w:color w:val="333333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Reportagem de VEJA aponta para uma mudança demográfica em curso no Brasil. Trata-se do aumento do fluxo de profissionais estrangeiros bem qualificados que se dirige ao país. A intensidade do fluxo é pequena, ainda não tem escala significativa, mas o fato de ser crescente e estar associado a uma conjuntura de crescimento econômico de nosso país pode ser indício de uma tendência duradoura e importante em termos demográficos.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Chama atenção o fato de serem pessoas que vêm de países em que, em tese, teriam melhores condições para desenvolver suas carreiras profissionais e levar a vida de um modo geral. O fato de o Brasil apresentar uma condição que começa atrair europeus e americanos é, em si, um ponto que vale ser examinado.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Compreender esse novo fluxo imigratório exige a aplicação do princípio da complexidade, pois são vários os elementos envolvidos na questão. A seguir vamos sugerir algumas atividades e debates que têm como objetivo abrir e explorar alguns caminhos para a reflexão sobre esse fenômeno.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Desenvolvimento</w:t>
      </w:r>
      <w:r>
        <w:rPr>
          <w:rStyle w:val="apple-converted-space"/>
          <w:b/>
          <w:bCs/>
          <w:color w:val="333333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Como foi dito, são muitas as variáveis que precisam ser levadas em conta para se compreender esse novo processo migratório para o Brasil. Nas aulas a seguir, serão colocados alguns temas para debate e os alunos serão convidados a realizar pesquisas para ampliar as informações e melhorar a base de reflexão.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black-bold"/>
          <w:rFonts w:ascii="Georgia" w:hAnsi="Georgia"/>
          <w:b/>
          <w:bCs/>
          <w:color w:val="000000"/>
          <w:sz w:val="20"/>
          <w:szCs w:val="20"/>
        </w:rPr>
        <w:t>1ª aula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lastRenderedPageBreak/>
        <w:t>Comece a aula pedindo que a turma leia a reportagem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hyperlink r:id="rId5" w:tgtFrame="_blank" w:history="1">
        <w:r>
          <w:rPr>
            <w:rStyle w:val="Hyperlink"/>
            <w:rFonts w:ascii="Georgia" w:hAnsi="Georgia"/>
            <w:color w:val="CC0000"/>
            <w:sz w:val="20"/>
            <w:szCs w:val="20"/>
          </w:rPr>
          <w:t>Procuram-se Estrangeiros</w:t>
        </w:r>
      </w:hyperlink>
      <w:r>
        <w:rPr>
          <w:rFonts w:ascii="Georgia" w:hAnsi="Georgia"/>
          <w:color w:val="000000"/>
          <w:sz w:val="20"/>
          <w:szCs w:val="20"/>
        </w:rPr>
        <w:t>, publicada em VEJA. Em seguida, discuta com os alunos os principais pontos apresentados no texto.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Comece chamando a atenção para as motivações dessa imigração. É preciso entender, no fluxo geral de imigrantes, quem são aqueles considerados qualificados e suas origens. A reportagem aponta que essas pessoas estão sendo convidadas a vir ao Brasil para suprir carências internas do nosso mercado de trabalho. Pergunte à turma que carências são essas?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Dê um tempo para que os alunos apresentem hipóteses e provoque a reflexão comentando que a constatação pode parecer estranha à primeira vista, uma vez que nossa população é grande e nosso mercado de trabalho não absorve a contento o conjunto da população ativa. Novas vagas de trabalho qualificado não deveriam ser preenchidas pelos trabalhadores brasileiros sem empregos? Por que requisitar estrangeiros?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Para ampliar a discussão, peça que os alunos se coloquem em duplas e proponha alguns pontos de pesquisa e discussão. Eles vão ajudar a explorar as pistas dadas na reportagem e verificar sua pertinência.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 xml:space="preserve">Ponto </w:t>
      </w:r>
      <w:proofErr w:type="gramStart"/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>1</w:t>
      </w:r>
      <w:proofErr w:type="gramEnd"/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>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>Quais tipos de atividades econômicas exigem cada vez mais trabalhadores com preparo técnico e científico mais apurado? No Brasil estão em crescimento essas atividades?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 xml:space="preserve">Ponto </w:t>
      </w:r>
      <w:proofErr w:type="gramStart"/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>2</w:t>
      </w:r>
      <w:proofErr w:type="gramEnd"/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>:</w:t>
      </w:r>
      <w:r>
        <w:rPr>
          <w:rStyle w:val="apple-converted-space"/>
          <w:rFonts w:ascii="Georgia" w:hAnsi="Georgia"/>
          <w:b/>
          <w:bCs/>
          <w:color w:val="CC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>Nosso sistema educacional (nos diversos níveis) mostra-se capaz de suprir com qualidade as novas exigências por profissionais gabaritados para atuar na nova economia? Existem áreas de carência notória?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Há algumas pesquisas prévias que indicam que o crescimento brasileiro futuro vai exigir um volume de engenheiros que nosso sistema universitário não é capaz de formar nem em quantidade nem em qualidade. O mesmo se daria com outras profissões. Uma breve pesquisa nesse ponto ajuda a turma a entender onde se encontram os gargalos, que talvez nesse momento estejam sendo desobstruídos pela chegada de profissionais qualificados estrangeiros.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 xml:space="preserve">Ponto </w:t>
      </w:r>
      <w:proofErr w:type="gramStart"/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>3</w:t>
      </w:r>
      <w:proofErr w:type="gramEnd"/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>:</w:t>
      </w:r>
      <w:r>
        <w:rPr>
          <w:rStyle w:val="apple-converted-space"/>
          <w:rFonts w:ascii="Georgia" w:hAnsi="Georgia"/>
          <w:b/>
          <w:bCs/>
          <w:color w:val="CC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>Será que esses estrangeiros estão chegando como parte de uma política necessária de intercâmbio com profissionais brasileiros, o que corresponde de certo a um processo de transferência de conhecimento e tecnologia, ou eles vêm vinculados a empresas estrangeiras, e trocam e oferecem pouco à nossa realidade econômica?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Uma coisa é um físico que vai para um centro de pesquisa de uma universidade brasileira, outra é um pesquisador ou um executivo de uma corporação com negócios no Brasil. O fluxo de conhecimento é distinto nos dois casos.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black-bold"/>
          <w:rFonts w:ascii="Georgia" w:hAnsi="Georgia"/>
          <w:b/>
          <w:bCs/>
          <w:color w:val="000000"/>
          <w:sz w:val="20"/>
          <w:szCs w:val="20"/>
        </w:rPr>
        <w:t>2ª aula</w:t>
      </w:r>
      <w:r>
        <w:rPr>
          <w:rStyle w:val="apple-converted-space"/>
          <w:rFonts w:ascii="Georgia" w:hAnsi="Georgia"/>
          <w:b/>
          <w:bCs/>
          <w:color w:val="000000"/>
          <w:sz w:val="20"/>
          <w:szCs w:val="20"/>
        </w:rPr>
        <w:t> </w:t>
      </w:r>
      <w:r>
        <w:rPr>
          <w:rFonts w:ascii="Georgia" w:hAnsi="Georgia"/>
          <w:b/>
          <w:bCs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lastRenderedPageBreak/>
        <w:t>Comece a aula retomando as discussões anteriores sobre as motivações e consequências da imigração de pessoas com alta qualificação técnica para o Brasil. Pergunte à turma, então, se este é o único fluxo existente hoje no nosso país.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Aprofunde o conhecimento da turma sobre o tema e comente que a chegada de imigrantes, em </w:t>
      </w:r>
      <w:proofErr w:type="gramStart"/>
      <w:r>
        <w:rPr>
          <w:rFonts w:ascii="Georgia" w:hAnsi="Georgia"/>
          <w:color w:val="000000"/>
          <w:sz w:val="20"/>
          <w:szCs w:val="20"/>
        </w:rPr>
        <w:t>sua maioria bolivianos, coreanos e chineses, em cidades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como São Paulo é um fenômeno importante e não está totalmente apreendido pelas estatísticas oficiais - uma vez que muitas dessas pessoas se encontram em condição ilegal.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Explique que, diferente dos estrangeiros estudados na aula anterior, esses imigrantes chegam à grande metrópole pelas mãos de agenciadores articulados com os empregadores, ou então seguindo o caminho e a logística construída por seus conterrâneos que vieram antes. Para os moradores da cidade, essa migração é um mistério. Ela é grande, porém sem visibilidade, visto que não se dá a incorporação desses imigrantes à sociedade paulistana.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Coloque, então, duas questões para debate: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b/>
          <w:bCs/>
          <w:color w:val="CC0000"/>
          <w:sz w:val="20"/>
          <w:szCs w:val="20"/>
        </w:rPr>
        <w:br/>
      </w:r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>a.</w:t>
      </w:r>
      <w:r>
        <w:rPr>
          <w:rStyle w:val="apple-converted-space"/>
          <w:rFonts w:ascii="Georgia" w:hAnsi="Georgia"/>
          <w:b/>
          <w:bCs/>
          <w:color w:val="CC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 xml:space="preserve">Será que teremos no Brasil futuro (se o crescimento econômico se mantiver e assim permitir) "colônias </w:t>
      </w:r>
      <w:proofErr w:type="spellStart"/>
      <w:r>
        <w:rPr>
          <w:rFonts w:ascii="Georgia" w:hAnsi="Georgia"/>
          <w:color w:val="000000"/>
          <w:sz w:val="20"/>
          <w:szCs w:val="20"/>
        </w:rPr>
        <w:t>guetificadas</w:t>
      </w:r>
      <w:proofErr w:type="spellEnd"/>
      <w:r>
        <w:rPr>
          <w:rFonts w:ascii="Georgia" w:hAnsi="Georgia"/>
          <w:color w:val="000000"/>
          <w:sz w:val="20"/>
          <w:szCs w:val="20"/>
        </w:rPr>
        <w:t>" de imigrantes pobres e ilegais, vivendo à margem de nossa sociedade, como é comum em países como os Estados Unidos?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proofErr w:type="gramStart"/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>b.</w:t>
      </w:r>
      <w:proofErr w:type="gramEnd"/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>Será que esse tipo de imigrante vincula-se aos mesmos processos que estão atraindo outros gêneros de imigrantes, como os mencionados na reportagem? Vale verificar desde quando estão chegando esses imigrantes pobres da América Latina e da Ásia e quais as condições que os cercam. Será que eles são produto apenas do crescimento econômico atual, ou são anteriores a isso?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proofErr w:type="gramStart"/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>c.</w:t>
      </w:r>
      <w:proofErr w:type="gramEnd"/>
      <w:r>
        <w:rPr>
          <w:rStyle w:val="apple-converted-space"/>
          <w:rFonts w:ascii="Georgia" w:hAnsi="Georgia"/>
          <w:b/>
          <w:bCs/>
          <w:color w:val="CC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 xml:space="preserve">Desde quando o Brasil é um </w:t>
      </w:r>
      <w:proofErr w:type="spellStart"/>
      <w:r>
        <w:rPr>
          <w:rFonts w:ascii="Georgia" w:hAnsi="Georgia"/>
          <w:color w:val="000000"/>
          <w:sz w:val="20"/>
          <w:szCs w:val="20"/>
        </w:rPr>
        <w:t>pólo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que atrai imigrantes estrangeiros em busca de novas oportunidades ou fugindo de situações de pobreza ou guerra? Como explica a reportagem, a imigração fez parte de diferentes momentos da história brasileira. Falando especificamente da vinda de europeus ao país, podemos destacar a onda de trabalhadores, em especial portugueses e italianos, que desembarcaram no país há pouco mais de um século para trabalhar as lavouras de café, após o fim da escravidão.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</w:p>
    <w:p w:rsidR="00704DFB" w:rsidRPr="00704DFB" w:rsidRDefault="00704DFB" w:rsidP="00704DFB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lang w:eastAsia="pt-BR"/>
        </w:rPr>
      </w:pPr>
      <w:proofErr w:type="gramStart"/>
      <w:r>
        <w:rPr>
          <w:rStyle w:val="black-bold"/>
          <w:rFonts w:ascii="Georgia" w:hAnsi="Georgia"/>
          <w:b/>
          <w:bCs/>
          <w:color w:val="000000"/>
          <w:sz w:val="20"/>
          <w:szCs w:val="20"/>
        </w:rPr>
        <w:lastRenderedPageBreak/>
        <w:t>3ª aula</w:t>
      </w:r>
      <w:r>
        <w:rPr>
          <w:rStyle w:val="apple-converted-space"/>
          <w:rFonts w:ascii="Georgia" w:hAnsi="Georgia"/>
          <w:b/>
          <w:bCs/>
          <w:color w:val="000000"/>
          <w:sz w:val="20"/>
          <w:szCs w:val="20"/>
        </w:rPr>
        <w:t> </w:t>
      </w:r>
      <w:r>
        <w:rPr>
          <w:rFonts w:ascii="Georgia" w:hAnsi="Georgia"/>
          <w:b/>
          <w:bCs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t>Entendidos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os fluxos imigratórios para o Brasil, é hora de analisar com a turma as migrações internas. Pergunte aos alunos se essa movimentação de profissionais qualificados estudada na primeira aula acontece apenas entre países ou também é comum dentro de um mesmo país?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Explique a eles que o processo de migração não é estranho ao Brasil. Ao contrário, ele é bastante comum em nossa realidade interna. Por exemplo: as políticas de criação de centros universitários em várias partes do território brasileiro é um dos elementos impulsionadores da migração qualificada do Sudeste para outras regiões do país.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Como as universidades precisam de profissionais titulados (mestres e doutores) para constituírem-se como cursos e centros de pesquisa, seus concursos públicos atraem professores de São Paulo e do Rio de Janeiro (centros universitários mais tradicionais), que assim protagonizam uma imigração </w:t>
      </w:r>
      <w:proofErr w:type="spellStart"/>
      <w:r>
        <w:rPr>
          <w:rFonts w:ascii="Georgia" w:hAnsi="Georgia"/>
          <w:color w:val="000000"/>
          <w:sz w:val="20"/>
          <w:szCs w:val="20"/>
        </w:rPr>
        <w:t>interregional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de mão de obra qualificada.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E por que esses profissionais são atraídos para outras regiões do Brasil? São duas as razões básicas. A primeira é que, como São Paulo e Rio de Janeiro são os grandes centros formadores de doutores, as próprias universidades locais e também o mercado de trabalho não conseguem absorvê-los. Há desemprego, ou ociosidade, entre profissionais com doutoramento. Para muitos, então, a alternativa é fazer carreira onde há carência de pessoas com esse tipo de formação. A segunda razão diz respeito à remuneração e ao status; se em São Paulo ou no Rio de Janeiro a condição de doutor é relativamente banalizada e não muito bem remunerada em relação ao custo de vida, a coisa muda de figura em outras regiões. Profissionais com doutorado gozam de mais prestígio e melhor remuneração.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Promova, então, um debate com a turma: será que não se dá o mesmo com as empresas brasileiras ou transnacionais que deslocam unidades para outras regiões do Brasil que não o Sudeste? Elas não terminam tendo que levar para as novas instalações profissionais qualificados (brasileiros e estrangeiros), por que suas novas áreas geográficas de atividade são carentes desses profissionais? E esses profissionais não terão seus salários valorizados em áreas onde o custo de vida é menor?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Para finalizar, questione a moçada: será que o Brasil não está sendo encarado por profissionais estrangeiros (ou, então, virá a ser encarado em breve) assim como as regiões brasileiras mais pobres são encaradas pelos brasileiros qualificados? Será que a lógica geográfica nacional do processo migratório de trabalhadores qualificados, no período </w:t>
      </w:r>
      <w:r>
        <w:rPr>
          <w:rFonts w:ascii="Georgia" w:hAnsi="Georgia"/>
          <w:color w:val="000000"/>
          <w:sz w:val="20"/>
          <w:szCs w:val="20"/>
        </w:rPr>
        <w:lastRenderedPageBreak/>
        <w:t>da globalização, não está se repetindo na escala internacional? É preciso refletir, responder, mas também é preciso aguardar para perceber melhor.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Avaliação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Ao longo das três aulas, observe se a turma entende a lógica por trás da imigração de profissionais qualificados ao país. Certifique-se de que entendem, também, como se dá a imigração ilegal e os problemas sociais denunciados por ela. Por fim, analise os argumentos da turma para checar se conseguem fazer a relação entre as migrações internas e externas.</w:t>
      </w:r>
    </w:p>
    <w:p w:rsidR="00704DFB" w:rsidRDefault="00704DFB"/>
    <w:p w:rsidR="00983C57" w:rsidRDefault="00983C57" w:rsidP="00983C57">
      <w:r>
        <w:t xml:space="preserve">Fonte: </w:t>
      </w:r>
      <w:hyperlink r:id="rId6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983C57" w:rsidRDefault="00983C57" w:rsidP="00983C57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983C57" w:rsidRPr="00704DFB" w:rsidRDefault="00983C57">
      <w:bookmarkStart w:id="0" w:name="_GoBack"/>
      <w:bookmarkEnd w:id="0"/>
    </w:p>
    <w:sectPr w:rsidR="00983C57" w:rsidRPr="00704DFB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04DFB"/>
    <w:rsid w:val="00081E31"/>
    <w:rsid w:val="0011423A"/>
    <w:rsid w:val="003E2F68"/>
    <w:rsid w:val="005D1192"/>
    <w:rsid w:val="00704DFB"/>
    <w:rsid w:val="00983C57"/>
    <w:rsid w:val="00D0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704D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4DF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intertitulo">
    <w:name w:val="intertitulo"/>
    <w:basedOn w:val="Fontepargpadro"/>
    <w:rsid w:val="00704DFB"/>
  </w:style>
  <w:style w:type="character" w:customStyle="1" w:styleId="apple-converted-space">
    <w:name w:val="apple-converted-space"/>
    <w:basedOn w:val="Fontepargpadro"/>
    <w:rsid w:val="00704DFB"/>
  </w:style>
  <w:style w:type="character" w:customStyle="1" w:styleId="black-bold">
    <w:name w:val="black-bold"/>
    <w:basedOn w:val="Fontepargpadro"/>
    <w:rsid w:val="00704DFB"/>
  </w:style>
  <w:style w:type="character" w:styleId="Hyperlink">
    <w:name w:val="Hyperlink"/>
    <w:basedOn w:val="Fontepargpadro"/>
    <w:uiPriority w:val="99"/>
    <w:semiHidden/>
    <w:unhideWhenUsed/>
    <w:rsid w:val="00704DFB"/>
    <w:rPr>
      <w:color w:val="0000FF"/>
      <w:u w:val="single"/>
    </w:rPr>
  </w:style>
  <w:style w:type="character" w:customStyle="1" w:styleId="red-bold">
    <w:name w:val="red-bold"/>
    <w:basedOn w:val="Fontepargpadro"/>
    <w:rsid w:val="00704D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5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evistaescola.abril.com.br/ensino-medio/plano-de-aula" TargetMode="External"/><Relationship Id="rId5" Type="http://schemas.openxmlformats.org/officeDocument/2006/relationships/hyperlink" Target="http://veja.abril.com.br/290910/procuram-se-estrangeiros-p-140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1506</Words>
  <Characters>8134</Characters>
  <Application>Microsoft Office Word</Application>
  <DocSecurity>0</DocSecurity>
  <Lines>67</Lines>
  <Paragraphs>19</Paragraphs>
  <ScaleCrop>false</ScaleCrop>
  <Company/>
  <LinksUpToDate>false</LinksUpToDate>
  <CharactersWithSpaces>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2013-02-19T00:24:00Z</dcterms:created>
  <dcterms:modified xsi:type="dcterms:W3CDTF">2013-03-01T02:09:00Z</dcterms:modified>
</cp:coreProperties>
</file>